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BD378" w14:textId="1C2AEBD7" w:rsidR="000609D3" w:rsidRDefault="00DE0550" w:rsidP="000609D3">
      <w:pPr>
        <w:pStyle w:val="Heading2"/>
        <w:rPr>
          <w:rStyle w:val="SubtleReference"/>
        </w:rPr>
      </w:pPr>
      <w:r>
        <w:rPr>
          <w:rStyle w:val="SubtleReference"/>
        </w:rPr>
        <w:t>O</w:t>
      </w:r>
      <w:r w:rsidR="003A04AC">
        <w:rPr>
          <w:rStyle w:val="SubtleReference"/>
        </w:rPr>
        <w:t xml:space="preserve">pen Spaces </w:t>
      </w:r>
      <w:r w:rsidR="00A21D16">
        <w:rPr>
          <w:rStyle w:val="SubtleReference"/>
        </w:rPr>
        <w:t>Supervisor</w:t>
      </w:r>
    </w:p>
    <w:p w14:paraId="464D2A55" w14:textId="02A64EDB" w:rsidR="00702B3D" w:rsidRPr="004819DB" w:rsidRDefault="00716024" w:rsidP="00803D4C">
      <w:pPr>
        <w:pStyle w:val="Subtitle"/>
        <w:rPr>
          <w:rStyle w:val="SubtleReference"/>
        </w:rPr>
      </w:pPr>
      <w:r w:rsidRPr="004819DB">
        <w:rPr>
          <w:rStyle w:val="SubtleReference"/>
        </w:rPr>
        <w:t>Local Government Capability Framework (Focus Capabilities bolded)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3827"/>
        <w:gridCol w:w="2835"/>
      </w:tblGrid>
      <w:tr w:rsidR="00716024" w:rsidRPr="00136EA9" w14:paraId="52795D9F" w14:textId="77777777" w:rsidTr="000709C6">
        <w:tc>
          <w:tcPr>
            <w:tcW w:w="2547" w:type="dxa"/>
          </w:tcPr>
          <w:p w14:paraId="7B5FE5DE" w14:textId="2DEF6E3E" w:rsidR="00716024" w:rsidRPr="00136EA9" w:rsidRDefault="00716024">
            <w:pPr>
              <w:rPr>
                <w:b/>
                <w:bCs/>
              </w:rPr>
            </w:pPr>
            <w:r w:rsidRPr="00136EA9">
              <w:rPr>
                <w:b/>
                <w:bCs/>
              </w:rPr>
              <w:t>Capability Group</w:t>
            </w:r>
          </w:p>
        </w:tc>
        <w:tc>
          <w:tcPr>
            <w:tcW w:w="3827" w:type="dxa"/>
          </w:tcPr>
          <w:p w14:paraId="29026E82" w14:textId="6A5480CD" w:rsidR="00716024" w:rsidRPr="00136EA9" w:rsidRDefault="00716024">
            <w:pPr>
              <w:rPr>
                <w:b/>
                <w:bCs/>
              </w:rPr>
            </w:pPr>
            <w:r w:rsidRPr="00136EA9">
              <w:rPr>
                <w:b/>
                <w:bCs/>
              </w:rPr>
              <w:t>Capability Name</w:t>
            </w:r>
          </w:p>
        </w:tc>
        <w:tc>
          <w:tcPr>
            <w:tcW w:w="2835" w:type="dxa"/>
          </w:tcPr>
          <w:p w14:paraId="5D564A9D" w14:textId="3B341A7F" w:rsidR="00716024" w:rsidRPr="00136EA9" w:rsidRDefault="00716024">
            <w:pPr>
              <w:rPr>
                <w:b/>
                <w:bCs/>
              </w:rPr>
            </w:pPr>
            <w:r w:rsidRPr="00136EA9">
              <w:rPr>
                <w:b/>
                <w:bCs/>
              </w:rPr>
              <w:t>Level</w:t>
            </w:r>
          </w:p>
        </w:tc>
      </w:tr>
      <w:tr w:rsidR="00D81281" w14:paraId="49885E4E" w14:textId="77777777" w:rsidTr="000709C6">
        <w:tc>
          <w:tcPr>
            <w:tcW w:w="2547" w:type="dxa"/>
            <w:vMerge w:val="restart"/>
          </w:tcPr>
          <w:p w14:paraId="199C3171" w14:textId="77777777" w:rsidR="00D81281" w:rsidRDefault="00D81281" w:rsidP="00D81281">
            <w:pPr>
              <w:rPr>
                <w:b/>
                <w:bCs/>
              </w:rPr>
            </w:pPr>
            <w:r w:rsidRPr="00136EA9">
              <w:rPr>
                <w:b/>
                <w:bCs/>
              </w:rPr>
              <w:t>Personal Attributes</w:t>
            </w:r>
          </w:p>
          <w:p w14:paraId="15098EE1" w14:textId="357797AB" w:rsidR="00D81281" w:rsidRPr="00136EA9" w:rsidRDefault="00D81281" w:rsidP="00D81281">
            <w:pPr>
              <w:spacing w:after="60"/>
              <w:jc w:val="center"/>
              <w:rPr>
                <w:b/>
                <w:bCs/>
              </w:rPr>
            </w:pPr>
            <w:r w:rsidRPr="00123FC7">
              <w:rPr>
                <w:b/>
                <w:bCs/>
                <w:noProof/>
              </w:rPr>
              <w:drawing>
                <wp:inline distT="0" distB="0" distL="0" distR="0" wp14:anchorId="7756D449" wp14:editId="685CDDC6">
                  <wp:extent cx="1228725" cy="1138378"/>
                  <wp:effectExtent l="0" t="0" r="0" b="5080"/>
                  <wp:docPr id="19541146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11467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044" cy="1153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2ABB19B8" w14:textId="2D9D8B09" w:rsidR="00D81281" w:rsidRPr="00F87305" w:rsidRDefault="00D81281" w:rsidP="00D81281">
            <w:pPr>
              <w:spacing w:after="50"/>
            </w:pPr>
            <w:r w:rsidRPr="00F87305">
              <w:t>Manage Self</w:t>
            </w:r>
          </w:p>
        </w:tc>
        <w:tc>
          <w:tcPr>
            <w:tcW w:w="2835" w:type="dxa"/>
          </w:tcPr>
          <w:p w14:paraId="66D6625C" w14:textId="72C7F42F" w:rsidR="00D81281" w:rsidRPr="00A45D2F" w:rsidRDefault="00D81281" w:rsidP="00D81281">
            <w:r w:rsidRPr="00A45D2F">
              <w:t>Intermediate</w:t>
            </w:r>
          </w:p>
        </w:tc>
      </w:tr>
      <w:tr w:rsidR="00D81281" w14:paraId="7627491F" w14:textId="77777777" w:rsidTr="000709C6">
        <w:tc>
          <w:tcPr>
            <w:tcW w:w="2547" w:type="dxa"/>
            <w:vMerge/>
          </w:tcPr>
          <w:p w14:paraId="0F96ABFB" w14:textId="77777777" w:rsidR="00D81281" w:rsidRPr="00136EA9" w:rsidRDefault="00D81281" w:rsidP="00D812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3BE8F658" w14:textId="77777777" w:rsidR="00D81281" w:rsidRPr="000709C6" w:rsidRDefault="00D81281" w:rsidP="00D81281">
            <w:pPr>
              <w:spacing w:after="50"/>
              <w:rPr>
                <w:b/>
                <w:bCs/>
              </w:rPr>
            </w:pPr>
            <w:r w:rsidRPr="000709C6">
              <w:rPr>
                <w:b/>
                <w:bCs/>
              </w:rPr>
              <w:t>Display Resilience and Adaptability</w:t>
            </w:r>
          </w:p>
          <w:p w14:paraId="22508744" w14:textId="2BB1A1CF" w:rsidR="000709C6" w:rsidRPr="000709C6" w:rsidRDefault="00C736F4" w:rsidP="00D81281">
            <w:pPr>
              <w:spacing w:after="50"/>
              <w:rPr>
                <w:i/>
                <w:iCs/>
              </w:rPr>
            </w:pPr>
            <w:r>
              <w:rPr>
                <w:i/>
                <w:iCs/>
              </w:rPr>
              <w:t>Express own vies</w:t>
            </w:r>
            <w:r w:rsidR="002F2EAE">
              <w:rPr>
                <w:i/>
                <w:iCs/>
              </w:rPr>
              <w:t>, persevere through challenges, and be flexible and willing to change</w:t>
            </w:r>
          </w:p>
        </w:tc>
        <w:tc>
          <w:tcPr>
            <w:tcW w:w="2835" w:type="dxa"/>
          </w:tcPr>
          <w:p w14:paraId="0661EF55" w14:textId="3170E31E" w:rsidR="00D81281" w:rsidRPr="00A45D2F" w:rsidRDefault="00D81281" w:rsidP="00D81281">
            <w:pPr>
              <w:rPr>
                <w:b/>
                <w:bCs/>
              </w:rPr>
            </w:pPr>
            <w:r w:rsidRPr="00A45D2F">
              <w:rPr>
                <w:b/>
                <w:bCs/>
              </w:rPr>
              <w:t>Intermediate</w:t>
            </w:r>
          </w:p>
        </w:tc>
      </w:tr>
      <w:tr w:rsidR="00D81281" w14:paraId="70031A4B" w14:textId="77777777" w:rsidTr="000709C6">
        <w:tc>
          <w:tcPr>
            <w:tcW w:w="2547" w:type="dxa"/>
            <w:vMerge/>
          </w:tcPr>
          <w:p w14:paraId="5C2D21C5" w14:textId="77777777" w:rsidR="00D81281" w:rsidRPr="00136EA9" w:rsidRDefault="00D81281" w:rsidP="00D812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4A7577FB" w14:textId="554C790C" w:rsidR="00D81281" w:rsidRPr="00DD5718" w:rsidRDefault="00D81281" w:rsidP="00D81281">
            <w:pPr>
              <w:spacing w:after="50"/>
            </w:pPr>
            <w:r>
              <w:t>Act with Integrity</w:t>
            </w:r>
          </w:p>
        </w:tc>
        <w:tc>
          <w:tcPr>
            <w:tcW w:w="2835" w:type="dxa"/>
          </w:tcPr>
          <w:p w14:paraId="1788A3DD" w14:textId="06BCF9FF" w:rsidR="00D81281" w:rsidRDefault="00D81281" w:rsidP="00D81281">
            <w:r w:rsidRPr="00AC6745">
              <w:t>Intermediate</w:t>
            </w:r>
          </w:p>
        </w:tc>
      </w:tr>
      <w:tr w:rsidR="00D81281" w14:paraId="1C39C73F" w14:textId="77777777" w:rsidTr="000709C6">
        <w:tc>
          <w:tcPr>
            <w:tcW w:w="2547" w:type="dxa"/>
            <w:vMerge/>
          </w:tcPr>
          <w:p w14:paraId="42149440" w14:textId="77777777" w:rsidR="00D81281" w:rsidRPr="00136EA9" w:rsidRDefault="00D81281" w:rsidP="00D812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2A882F65" w14:textId="0D6A0440" w:rsidR="00D81281" w:rsidRPr="00A45D2F" w:rsidRDefault="00D81281" w:rsidP="00D81281">
            <w:r w:rsidRPr="00A45D2F">
              <w:t>Demonstrate Accountability</w:t>
            </w:r>
          </w:p>
        </w:tc>
        <w:tc>
          <w:tcPr>
            <w:tcW w:w="2835" w:type="dxa"/>
          </w:tcPr>
          <w:p w14:paraId="458F0EDB" w14:textId="1F38FBF4" w:rsidR="00D81281" w:rsidRPr="00DD5718" w:rsidRDefault="00D81281" w:rsidP="00D81281">
            <w:pPr>
              <w:rPr>
                <w:b/>
                <w:bCs/>
              </w:rPr>
            </w:pPr>
            <w:r w:rsidRPr="00AC6745">
              <w:t>Intermediate</w:t>
            </w:r>
          </w:p>
        </w:tc>
      </w:tr>
      <w:tr w:rsidR="002D24B0" w14:paraId="5D0FBB9F" w14:textId="77777777" w:rsidTr="000709C6">
        <w:tc>
          <w:tcPr>
            <w:tcW w:w="2547" w:type="dxa"/>
            <w:vMerge w:val="restart"/>
          </w:tcPr>
          <w:p w14:paraId="45707D5B" w14:textId="03B0222F" w:rsidR="002D24B0" w:rsidRDefault="00E85EFA">
            <w:pPr>
              <w:rPr>
                <w:b/>
                <w:bCs/>
              </w:rPr>
            </w:pPr>
            <w:r>
              <w:rPr>
                <w:b/>
                <w:bCs/>
              </w:rPr>
              <w:t>Relationships</w:t>
            </w:r>
          </w:p>
          <w:p w14:paraId="6F9D6DA3" w14:textId="7B59DE49" w:rsidR="002D24B0" w:rsidRPr="00136EA9" w:rsidRDefault="00304CF6" w:rsidP="00304CF6">
            <w:pPr>
              <w:spacing w:after="40"/>
              <w:jc w:val="center"/>
              <w:rPr>
                <w:b/>
                <w:bCs/>
              </w:rPr>
            </w:pPr>
            <w:r w:rsidRPr="00304CF6">
              <w:rPr>
                <w:b/>
                <w:bCs/>
                <w:noProof/>
              </w:rPr>
              <w:drawing>
                <wp:inline distT="0" distB="0" distL="0" distR="0" wp14:anchorId="41B18BB5" wp14:editId="5BA6584B">
                  <wp:extent cx="1369987" cy="1171575"/>
                  <wp:effectExtent l="0" t="0" r="1905" b="0"/>
                  <wp:docPr id="20249018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490184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3187" cy="1174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0583F76F" w14:textId="7F65B10C" w:rsidR="0093229E" w:rsidRPr="00DF51EF" w:rsidRDefault="002D24B0" w:rsidP="00FA4B96">
            <w:pPr>
              <w:spacing w:after="50"/>
            </w:pPr>
            <w:r w:rsidRPr="003A4890">
              <w:t xml:space="preserve">Communicate and </w:t>
            </w:r>
            <w:proofErr w:type="gramStart"/>
            <w:r w:rsidRPr="003A4890">
              <w:t>Engage</w:t>
            </w:r>
            <w:proofErr w:type="gramEnd"/>
          </w:p>
        </w:tc>
        <w:tc>
          <w:tcPr>
            <w:tcW w:w="2835" w:type="dxa"/>
          </w:tcPr>
          <w:p w14:paraId="32B8227C" w14:textId="52A397FF" w:rsidR="002D24B0" w:rsidRDefault="002D24B0">
            <w:r>
              <w:t>Intermediate</w:t>
            </w:r>
          </w:p>
        </w:tc>
      </w:tr>
      <w:tr w:rsidR="00366D81" w14:paraId="34B5BCB6" w14:textId="77777777" w:rsidTr="000709C6">
        <w:tc>
          <w:tcPr>
            <w:tcW w:w="2547" w:type="dxa"/>
            <w:vMerge/>
          </w:tcPr>
          <w:p w14:paraId="3F9DB507" w14:textId="77777777" w:rsidR="00366D81" w:rsidRPr="00136EA9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7575A767" w14:textId="77777777" w:rsidR="00366D81" w:rsidRDefault="00366D81" w:rsidP="00366D81">
            <w:pPr>
              <w:rPr>
                <w:b/>
                <w:bCs/>
              </w:rPr>
            </w:pPr>
            <w:r w:rsidRPr="005F4DC4">
              <w:rPr>
                <w:b/>
                <w:bCs/>
              </w:rPr>
              <w:t>Community and Customer Focus</w:t>
            </w:r>
          </w:p>
          <w:p w14:paraId="2036A776" w14:textId="3DA40A96" w:rsidR="00422EE7" w:rsidRPr="005F4DC4" w:rsidRDefault="00422EE7" w:rsidP="00366D81">
            <w:pPr>
              <w:rPr>
                <w:b/>
                <w:bCs/>
              </w:rPr>
            </w:pPr>
            <w:r w:rsidRPr="00F87305">
              <w:rPr>
                <w:i/>
                <w:iCs/>
              </w:rPr>
              <w:t>Be a respectful, inclusive and reliable team member, collaborate with others, and value diversity</w:t>
            </w:r>
            <w:r>
              <w:rPr>
                <w:i/>
                <w:iCs/>
              </w:rPr>
              <w:t>.</w:t>
            </w:r>
          </w:p>
        </w:tc>
        <w:tc>
          <w:tcPr>
            <w:tcW w:w="2835" w:type="dxa"/>
          </w:tcPr>
          <w:p w14:paraId="6BC30C24" w14:textId="2C65119A" w:rsidR="00366D81" w:rsidRPr="005F4DC4" w:rsidRDefault="00366D81" w:rsidP="00366D81">
            <w:pPr>
              <w:rPr>
                <w:b/>
                <w:bCs/>
              </w:rPr>
            </w:pPr>
            <w:r w:rsidRPr="005F4DC4">
              <w:rPr>
                <w:b/>
                <w:bCs/>
              </w:rPr>
              <w:t>Intermediate</w:t>
            </w:r>
          </w:p>
        </w:tc>
      </w:tr>
      <w:tr w:rsidR="00366D81" w14:paraId="48C06160" w14:textId="77777777" w:rsidTr="000709C6">
        <w:tc>
          <w:tcPr>
            <w:tcW w:w="2547" w:type="dxa"/>
            <w:vMerge/>
          </w:tcPr>
          <w:p w14:paraId="3B1560DE" w14:textId="77777777" w:rsidR="00366D81" w:rsidRPr="00136EA9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3E31FAD1" w14:textId="35D4AB04" w:rsidR="00366D81" w:rsidRPr="005F4DC4" w:rsidRDefault="00366D81" w:rsidP="00366D81">
            <w:pPr>
              <w:spacing w:after="50"/>
            </w:pPr>
            <w:r w:rsidRPr="005F4DC4">
              <w:t>Work Collaboratively</w:t>
            </w:r>
          </w:p>
        </w:tc>
        <w:tc>
          <w:tcPr>
            <w:tcW w:w="2835" w:type="dxa"/>
          </w:tcPr>
          <w:p w14:paraId="1E6FF96C" w14:textId="7453226E" w:rsidR="00366D81" w:rsidRPr="005F4DC4" w:rsidRDefault="00366D81" w:rsidP="00366D81">
            <w:r w:rsidRPr="005F4DC4">
              <w:t>Intermediate</w:t>
            </w:r>
          </w:p>
        </w:tc>
      </w:tr>
      <w:tr w:rsidR="00366D81" w14:paraId="53EEE2C1" w14:textId="77777777" w:rsidTr="000709C6">
        <w:tc>
          <w:tcPr>
            <w:tcW w:w="2547" w:type="dxa"/>
            <w:vMerge/>
          </w:tcPr>
          <w:p w14:paraId="1364D207" w14:textId="77777777" w:rsidR="00366D81" w:rsidRPr="00136EA9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1DDA1197" w14:textId="7665FD7D" w:rsidR="00366D81" w:rsidRPr="0003323A" w:rsidRDefault="00366D81" w:rsidP="00366D81">
            <w:pPr>
              <w:spacing w:after="50"/>
            </w:pPr>
            <w:r>
              <w:t xml:space="preserve">Influence and </w:t>
            </w:r>
            <w:proofErr w:type="gramStart"/>
            <w:r>
              <w:t>Negotiate</w:t>
            </w:r>
            <w:proofErr w:type="gramEnd"/>
          </w:p>
        </w:tc>
        <w:tc>
          <w:tcPr>
            <w:tcW w:w="2835" w:type="dxa"/>
          </w:tcPr>
          <w:p w14:paraId="51E1866D" w14:textId="151A4131" w:rsidR="00366D81" w:rsidRDefault="00AB0489" w:rsidP="00366D81">
            <w:r>
              <w:t>Intermediate</w:t>
            </w:r>
          </w:p>
        </w:tc>
      </w:tr>
      <w:tr w:rsidR="00366D81" w14:paraId="20199682" w14:textId="77777777" w:rsidTr="000709C6">
        <w:tc>
          <w:tcPr>
            <w:tcW w:w="2547" w:type="dxa"/>
            <w:vMerge w:val="restart"/>
          </w:tcPr>
          <w:p w14:paraId="3BA4F8A7" w14:textId="77777777" w:rsidR="00366D81" w:rsidRDefault="00366D81" w:rsidP="00366D81">
            <w:pPr>
              <w:rPr>
                <w:b/>
                <w:bCs/>
              </w:rPr>
            </w:pPr>
            <w:r w:rsidRPr="00136EA9">
              <w:rPr>
                <w:b/>
                <w:bCs/>
              </w:rPr>
              <w:t>Results</w:t>
            </w:r>
          </w:p>
          <w:p w14:paraId="3B2A6C2E" w14:textId="7CD9F25E" w:rsidR="00366D81" w:rsidRPr="00136EA9" w:rsidRDefault="00366D81" w:rsidP="00366D81">
            <w:pPr>
              <w:spacing w:after="40"/>
              <w:rPr>
                <w:b/>
                <w:bCs/>
              </w:rPr>
            </w:pPr>
            <w:r w:rsidRPr="00D8150B">
              <w:rPr>
                <w:b/>
                <w:bCs/>
                <w:noProof/>
              </w:rPr>
              <w:drawing>
                <wp:inline distT="0" distB="0" distL="0" distR="0" wp14:anchorId="50340CCA" wp14:editId="77DB78F9">
                  <wp:extent cx="1381318" cy="1143160"/>
                  <wp:effectExtent l="0" t="0" r="9525" b="0"/>
                  <wp:docPr id="15170365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03655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114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6584E4AB" w14:textId="798149FE" w:rsidR="00366D81" w:rsidRPr="00403D90" w:rsidRDefault="00366D81" w:rsidP="00366D81">
            <w:pPr>
              <w:spacing w:after="50"/>
            </w:pPr>
            <w:r w:rsidRPr="00403D90">
              <w:t xml:space="preserve">Plan and </w:t>
            </w:r>
            <w:proofErr w:type="gramStart"/>
            <w:r w:rsidRPr="00403D90">
              <w:t>Prioritise</w:t>
            </w:r>
            <w:proofErr w:type="gramEnd"/>
          </w:p>
        </w:tc>
        <w:tc>
          <w:tcPr>
            <w:tcW w:w="2835" w:type="dxa"/>
          </w:tcPr>
          <w:p w14:paraId="36456AA9" w14:textId="056EA3B8" w:rsidR="00366D81" w:rsidRPr="00D45B82" w:rsidRDefault="00403D90" w:rsidP="00366D81">
            <w:pPr>
              <w:rPr>
                <w:b/>
                <w:bCs/>
              </w:rPr>
            </w:pPr>
            <w:r>
              <w:t>Intermediate</w:t>
            </w:r>
          </w:p>
        </w:tc>
      </w:tr>
      <w:tr w:rsidR="00366D81" w14:paraId="5CF4553E" w14:textId="77777777" w:rsidTr="000709C6">
        <w:tc>
          <w:tcPr>
            <w:tcW w:w="2547" w:type="dxa"/>
            <w:vMerge/>
          </w:tcPr>
          <w:p w14:paraId="36A441E0" w14:textId="77777777" w:rsidR="00366D81" w:rsidRPr="00136EA9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568006B7" w14:textId="1A2E00AD" w:rsidR="00366D81" w:rsidRPr="00D45B82" w:rsidRDefault="00366D81" w:rsidP="00366D81">
            <w:pPr>
              <w:spacing w:after="50"/>
            </w:pPr>
            <w:r>
              <w:t>Think and Solve Problems</w:t>
            </w:r>
          </w:p>
        </w:tc>
        <w:tc>
          <w:tcPr>
            <w:tcW w:w="2835" w:type="dxa"/>
          </w:tcPr>
          <w:p w14:paraId="088E7A3E" w14:textId="776B981B" w:rsidR="00366D81" w:rsidRDefault="00366D81" w:rsidP="00366D81">
            <w:r>
              <w:t>Intermediate</w:t>
            </w:r>
          </w:p>
        </w:tc>
      </w:tr>
      <w:tr w:rsidR="00366D81" w14:paraId="64F40606" w14:textId="77777777" w:rsidTr="000709C6">
        <w:tc>
          <w:tcPr>
            <w:tcW w:w="2547" w:type="dxa"/>
            <w:vMerge/>
          </w:tcPr>
          <w:p w14:paraId="1FF48288" w14:textId="77777777" w:rsidR="00366D81" w:rsidRPr="00136EA9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02405076" w14:textId="2BF9F8BA" w:rsidR="00366D81" w:rsidRPr="00D45B82" w:rsidRDefault="00366D81" w:rsidP="00366D81">
            <w:pPr>
              <w:spacing w:after="50"/>
            </w:pPr>
            <w:r>
              <w:t>Create and Innovate</w:t>
            </w:r>
          </w:p>
        </w:tc>
        <w:tc>
          <w:tcPr>
            <w:tcW w:w="2835" w:type="dxa"/>
          </w:tcPr>
          <w:p w14:paraId="785B630E" w14:textId="129F1A14" w:rsidR="00366D81" w:rsidRDefault="00366D81" w:rsidP="00366D81">
            <w:r>
              <w:t>Intermediate</w:t>
            </w:r>
          </w:p>
        </w:tc>
      </w:tr>
      <w:tr w:rsidR="00366D81" w14:paraId="542BED9B" w14:textId="77777777" w:rsidTr="000709C6">
        <w:tc>
          <w:tcPr>
            <w:tcW w:w="2547" w:type="dxa"/>
            <w:vMerge/>
          </w:tcPr>
          <w:p w14:paraId="4820A97A" w14:textId="77777777" w:rsidR="00366D81" w:rsidRPr="00136EA9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0298815C" w14:textId="77777777" w:rsidR="00366D81" w:rsidRDefault="00366D81" w:rsidP="00366D81">
            <w:pPr>
              <w:rPr>
                <w:b/>
                <w:bCs/>
              </w:rPr>
            </w:pPr>
            <w:r w:rsidRPr="00403D90">
              <w:rPr>
                <w:b/>
                <w:bCs/>
              </w:rPr>
              <w:t>Deliver Results</w:t>
            </w:r>
          </w:p>
          <w:p w14:paraId="28127D32" w14:textId="65205D42" w:rsidR="00403D90" w:rsidRPr="00403D90" w:rsidRDefault="000C3949" w:rsidP="00366D81">
            <w:pPr>
              <w:rPr>
                <w:i/>
                <w:iCs/>
              </w:rPr>
            </w:pPr>
            <w:r>
              <w:rPr>
                <w:i/>
                <w:iCs/>
              </w:rPr>
              <w:t>Achieve results through efficient use of resources and a commitment to quality outcomes</w:t>
            </w:r>
            <w:r w:rsidRPr="0044662A">
              <w:rPr>
                <w:i/>
                <w:iCs/>
              </w:rPr>
              <w:t>.</w:t>
            </w:r>
          </w:p>
        </w:tc>
        <w:tc>
          <w:tcPr>
            <w:tcW w:w="2835" w:type="dxa"/>
          </w:tcPr>
          <w:p w14:paraId="6859B2C4" w14:textId="04650AB9" w:rsidR="00366D81" w:rsidRPr="00403D90" w:rsidRDefault="0076428F" w:rsidP="00366D81">
            <w:pPr>
              <w:rPr>
                <w:b/>
                <w:bCs/>
              </w:rPr>
            </w:pPr>
            <w:r w:rsidRPr="00403D90">
              <w:rPr>
                <w:b/>
                <w:bCs/>
              </w:rPr>
              <w:t>Adept</w:t>
            </w:r>
          </w:p>
        </w:tc>
      </w:tr>
      <w:tr w:rsidR="00366D81" w14:paraId="6CBC7077" w14:textId="77777777" w:rsidTr="000709C6">
        <w:tc>
          <w:tcPr>
            <w:tcW w:w="2547" w:type="dxa"/>
            <w:vMerge w:val="restart"/>
          </w:tcPr>
          <w:p w14:paraId="2D82F0D6" w14:textId="77777777" w:rsidR="00366D81" w:rsidRDefault="00366D81" w:rsidP="00366D81">
            <w:pPr>
              <w:rPr>
                <w:b/>
                <w:bCs/>
              </w:rPr>
            </w:pPr>
            <w:r w:rsidRPr="00136EA9">
              <w:rPr>
                <w:b/>
                <w:bCs/>
              </w:rPr>
              <w:t>Resources</w:t>
            </w:r>
          </w:p>
          <w:p w14:paraId="15F8B6B6" w14:textId="5CC7AD44" w:rsidR="00366D81" w:rsidRPr="002D24B0" w:rsidRDefault="00366D81" w:rsidP="00366D81">
            <w:pPr>
              <w:spacing w:after="60"/>
              <w:jc w:val="center"/>
            </w:pPr>
            <w:r w:rsidRPr="00A63F44">
              <w:rPr>
                <w:noProof/>
              </w:rPr>
              <w:drawing>
                <wp:inline distT="0" distB="0" distL="0" distR="0" wp14:anchorId="734EE497" wp14:editId="319CFD93">
                  <wp:extent cx="1333500" cy="1193622"/>
                  <wp:effectExtent l="0" t="0" r="0" b="6985"/>
                  <wp:docPr id="1072849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84954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300" cy="1194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01861400" w14:textId="39C4EA45" w:rsidR="00366D81" w:rsidRPr="00F609DE" w:rsidRDefault="00366D81" w:rsidP="00366D81">
            <w:pPr>
              <w:spacing w:after="50"/>
            </w:pPr>
            <w:r>
              <w:t>Finance</w:t>
            </w:r>
          </w:p>
        </w:tc>
        <w:tc>
          <w:tcPr>
            <w:tcW w:w="2835" w:type="dxa"/>
          </w:tcPr>
          <w:p w14:paraId="0FB9FA1A" w14:textId="5ECD59A1" w:rsidR="00366D81" w:rsidRDefault="00E55D8C" w:rsidP="00366D81">
            <w:r>
              <w:t>Foundational</w:t>
            </w:r>
          </w:p>
        </w:tc>
      </w:tr>
      <w:tr w:rsidR="00366D81" w14:paraId="062015B8" w14:textId="77777777" w:rsidTr="000709C6">
        <w:tc>
          <w:tcPr>
            <w:tcW w:w="2547" w:type="dxa"/>
            <w:vMerge/>
          </w:tcPr>
          <w:p w14:paraId="0935EEB3" w14:textId="77777777" w:rsidR="00366D81" w:rsidRPr="00136EA9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738B5788" w14:textId="77777777" w:rsidR="00366D81" w:rsidRPr="00F609DE" w:rsidRDefault="00366D81" w:rsidP="00366D81">
            <w:pPr>
              <w:rPr>
                <w:b/>
                <w:bCs/>
              </w:rPr>
            </w:pPr>
            <w:r w:rsidRPr="00F609DE">
              <w:rPr>
                <w:b/>
                <w:bCs/>
              </w:rPr>
              <w:t>Assets and Tools</w:t>
            </w:r>
          </w:p>
          <w:p w14:paraId="7512F96E" w14:textId="050501F9" w:rsidR="00366D81" w:rsidRPr="00F654AD" w:rsidRDefault="00366D81" w:rsidP="00366D81">
            <w:pPr>
              <w:spacing w:after="50"/>
              <w:rPr>
                <w:i/>
                <w:iCs/>
              </w:rPr>
            </w:pPr>
            <w:r w:rsidRPr="00F654AD">
              <w:rPr>
                <w:i/>
                <w:iCs/>
              </w:rPr>
              <w:t>Use, allocate and maintain work tools appropriately and manage community assets responsibly.</w:t>
            </w:r>
          </w:p>
        </w:tc>
        <w:tc>
          <w:tcPr>
            <w:tcW w:w="2835" w:type="dxa"/>
          </w:tcPr>
          <w:p w14:paraId="73F7D7D6" w14:textId="21178C64" w:rsidR="00366D81" w:rsidRPr="00F609DE" w:rsidRDefault="00614DAD" w:rsidP="00366D81">
            <w:pPr>
              <w:rPr>
                <w:b/>
                <w:bCs/>
              </w:rPr>
            </w:pPr>
            <w:r>
              <w:t>Intermediate</w:t>
            </w:r>
          </w:p>
        </w:tc>
      </w:tr>
      <w:tr w:rsidR="00366D81" w14:paraId="7618B907" w14:textId="77777777" w:rsidTr="000709C6">
        <w:tc>
          <w:tcPr>
            <w:tcW w:w="2547" w:type="dxa"/>
            <w:vMerge/>
          </w:tcPr>
          <w:p w14:paraId="5675E215" w14:textId="77777777" w:rsidR="00366D81" w:rsidRPr="00136EA9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036F1B92" w14:textId="23A26841" w:rsidR="00366D81" w:rsidRPr="00F609DE" w:rsidRDefault="00366D81" w:rsidP="00366D81">
            <w:pPr>
              <w:spacing w:after="50"/>
            </w:pPr>
            <w:r>
              <w:t>Technology and Information</w:t>
            </w:r>
          </w:p>
        </w:tc>
        <w:tc>
          <w:tcPr>
            <w:tcW w:w="2835" w:type="dxa"/>
          </w:tcPr>
          <w:p w14:paraId="58815EA5" w14:textId="5D768382" w:rsidR="00366D81" w:rsidRDefault="00C9794E" w:rsidP="00366D81">
            <w:r>
              <w:t>Foundational</w:t>
            </w:r>
          </w:p>
        </w:tc>
      </w:tr>
      <w:tr w:rsidR="00366D81" w14:paraId="28AF6195" w14:textId="77777777" w:rsidTr="000709C6">
        <w:tc>
          <w:tcPr>
            <w:tcW w:w="2547" w:type="dxa"/>
            <w:vMerge/>
          </w:tcPr>
          <w:p w14:paraId="17FB094B" w14:textId="77777777" w:rsidR="00366D81" w:rsidRPr="00136EA9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14A03619" w14:textId="0A25C75B" w:rsidR="00366D81" w:rsidRPr="00F609DE" w:rsidRDefault="00366D81" w:rsidP="00366D81">
            <w:pPr>
              <w:spacing w:after="50"/>
            </w:pPr>
            <w:r w:rsidRPr="003577DF">
              <w:t>Procurement and Contracts</w:t>
            </w:r>
          </w:p>
        </w:tc>
        <w:tc>
          <w:tcPr>
            <w:tcW w:w="2835" w:type="dxa"/>
          </w:tcPr>
          <w:p w14:paraId="61482B3B" w14:textId="042B1AA7" w:rsidR="00366D81" w:rsidRDefault="00366D81" w:rsidP="00366D81">
            <w:r>
              <w:t>Intermediate</w:t>
            </w:r>
          </w:p>
        </w:tc>
      </w:tr>
      <w:tr w:rsidR="00366D81" w14:paraId="50A55699" w14:textId="77777777" w:rsidTr="000709C6">
        <w:tc>
          <w:tcPr>
            <w:tcW w:w="2547" w:type="dxa"/>
            <w:vMerge w:val="restart"/>
          </w:tcPr>
          <w:p w14:paraId="3AA1E4DF" w14:textId="77777777" w:rsidR="00366D81" w:rsidRDefault="00366D81" w:rsidP="00366D81">
            <w:pPr>
              <w:rPr>
                <w:b/>
                <w:bCs/>
              </w:rPr>
            </w:pPr>
            <w:r>
              <w:rPr>
                <w:b/>
                <w:bCs/>
              </w:rPr>
              <w:t>Workforce Leadership</w:t>
            </w:r>
          </w:p>
          <w:p w14:paraId="41F229B8" w14:textId="45DFA6B6" w:rsidR="00366D81" w:rsidRPr="00136EA9" w:rsidRDefault="00366D81" w:rsidP="00366D81">
            <w:pPr>
              <w:spacing w:after="40"/>
              <w:jc w:val="center"/>
              <w:rPr>
                <w:b/>
                <w:bCs/>
              </w:rPr>
            </w:pPr>
            <w:r w:rsidRPr="000E6E14">
              <w:rPr>
                <w:b/>
                <w:bCs/>
                <w:noProof/>
              </w:rPr>
              <w:drawing>
                <wp:inline distT="0" distB="0" distL="0" distR="0" wp14:anchorId="300B72C1" wp14:editId="423E1966">
                  <wp:extent cx="1305107" cy="1171739"/>
                  <wp:effectExtent l="0" t="0" r="0" b="9525"/>
                  <wp:docPr id="19849310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93109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1171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02375F2D" w14:textId="2155172B" w:rsidR="00366D81" w:rsidRPr="004E669B" w:rsidRDefault="00366D81" w:rsidP="00366D81">
            <w:pPr>
              <w:spacing w:after="50"/>
            </w:pPr>
            <w:r w:rsidRPr="004E669B">
              <w:t>Manage and Develop People</w:t>
            </w:r>
          </w:p>
        </w:tc>
        <w:tc>
          <w:tcPr>
            <w:tcW w:w="2835" w:type="dxa"/>
          </w:tcPr>
          <w:p w14:paraId="214AE0F8" w14:textId="0DE56AB4" w:rsidR="00366D81" w:rsidRPr="00E049A0" w:rsidRDefault="00366D81" w:rsidP="00366D81">
            <w:pPr>
              <w:rPr>
                <w:b/>
                <w:bCs/>
              </w:rPr>
            </w:pPr>
            <w:r>
              <w:t>Foundational</w:t>
            </w:r>
          </w:p>
        </w:tc>
      </w:tr>
      <w:tr w:rsidR="00366D81" w14:paraId="139B330C" w14:textId="77777777" w:rsidTr="000709C6">
        <w:tc>
          <w:tcPr>
            <w:tcW w:w="2547" w:type="dxa"/>
            <w:vMerge/>
          </w:tcPr>
          <w:p w14:paraId="38601898" w14:textId="77777777" w:rsidR="00366D81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599C5B87" w14:textId="423FE254" w:rsidR="00366D81" w:rsidRPr="00F86826" w:rsidRDefault="00366D81" w:rsidP="00366D81">
            <w:pPr>
              <w:spacing w:after="50"/>
            </w:pPr>
            <w:r w:rsidRPr="0066244B">
              <w:t>Inspire Direction and Purpose</w:t>
            </w:r>
          </w:p>
        </w:tc>
        <w:tc>
          <w:tcPr>
            <w:tcW w:w="2835" w:type="dxa"/>
          </w:tcPr>
          <w:p w14:paraId="5E7041DA" w14:textId="095E5897" w:rsidR="00366D81" w:rsidRPr="0066244B" w:rsidRDefault="00DC62AB" w:rsidP="00366D81">
            <w:r>
              <w:t>Foundational</w:t>
            </w:r>
          </w:p>
        </w:tc>
      </w:tr>
      <w:tr w:rsidR="00366D81" w14:paraId="599114B0" w14:textId="77777777" w:rsidTr="000709C6">
        <w:tc>
          <w:tcPr>
            <w:tcW w:w="2547" w:type="dxa"/>
            <w:vMerge/>
          </w:tcPr>
          <w:p w14:paraId="0AEBAFD0" w14:textId="77777777" w:rsidR="00366D81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22911AF9" w14:textId="77777777" w:rsidR="00366D81" w:rsidRDefault="00366D81" w:rsidP="00366D81">
            <w:pPr>
              <w:spacing w:after="50"/>
              <w:rPr>
                <w:b/>
                <w:bCs/>
              </w:rPr>
            </w:pPr>
            <w:r w:rsidRPr="004E669B">
              <w:rPr>
                <w:b/>
                <w:bCs/>
              </w:rPr>
              <w:t>Optimise Workforce Contribution</w:t>
            </w:r>
          </w:p>
          <w:p w14:paraId="0EC4671A" w14:textId="429EDD07" w:rsidR="004E669B" w:rsidRPr="004E669B" w:rsidRDefault="007E10E6" w:rsidP="00366D81">
            <w:pPr>
              <w:spacing w:after="50"/>
              <w:rPr>
                <w:i/>
                <w:iCs/>
              </w:rPr>
            </w:pPr>
            <w:r>
              <w:rPr>
                <w:i/>
                <w:iCs/>
              </w:rPr>
              <w:t>Hire and deploy people effectively and apply sound workforce planning principles</w:t>
            </w:r>
          </w:p>
        </w:tc>
        <w:tc>
          <w:tcPr>
            <w:tcW w:w="2835" w:type="dxa"/>
          </w:tcPr>
          <w:p w14:paraId="1FB40E30" w14:textId="2470105A" w:rsidR="00366D81" w:rsidRPr="001C2C12" w:rsidRDefault="004E669B" w:rsidP="00366D81">
            <w:pPr>
              <w:rPr>
                <w:b/>
                <w:bCs/>
              </w:rPr>
            </w:pPr>
            <w:r w:rsidRPr="001C2C12">
              <w:rPr>
                <w:b/>
                <w:bCs/>
              </w:rPr>
              <w:t>Intermediate</w:t>
            </w:r>
          </w:p>
        </w:tc>
      </w:tr>
      <w:tr w:rsidR="00366D81" w14:paraId="3C535639" w14:textId="77777777" w:rsidTr="000709C6">
        <w:tc>
          <w:tcPr>
            <w:tcW w:w="2547" w:type="dxa"/>
            <w:vMerge/>
          </w:tcPr>
          <w:p w14:paraId="3F06B4AC" w14:textId="77777777" w:rsidR="00366D81" w:rsidRDefault="00366D81" w:rsidP="00366D81">
            <w:pPr>
              <w:rPr>
                <w:b/>
                <w:bCs/>
              </w:rPr>
            </w:pPr>
          </w:p>
        </w:tc>
        <w:tc>
          <w:tcPr>
            <w:tcW w:w="3827" w:type="dxa"/>
          </w:tcPr>
          <w:p w14:paraId="7F4DFF73" w14:textId="2AE0C791" w:rsidR="00366D81" w:rsidRPr="00F86826" w:rsidRDefault="00366D81" w:rsidP="00366D81">
            <w:pPr>
              <w:spacing w:after="50"/>
            </w:pPr>
            <w:r>
              <w:t>Lead and Manage Change</w:t>
            </w:r>
          </w:p>
        </w:tc>
        <w:tc>
          <w:tcPr>
            <w:tcW w:w="2835" w:type="dxa"/>
          </w:tcPr>
          <w:p w14:paraId="6E4DDE3A" w14:textId="5EB719A4" w:rsidR="00366D81" w:rsidRDefault="00366D81" w:rsidP="00366D81">
            <w:r>
              <w:t>Foundational</w:t>
            </w:r>
          </w:p>
        </w:tc>
      </w:tr>
    </w:tbl>
    <w:p w14:paraId="7B2AD0AA" w14:textId="5948CC6F" w:rsidR="00716024" w:rsidRDefault="00716024"/>
    <w:p w14:paraId="3F168575" w14:textId="77777777" w:rsidR="00487B1C" w:rsidRDefault="00487B1C" w:rsidP="00D54A61">
      <w:pPr>
        <w:pStyle w:val="Subtitle"/>
        <w:pageBreakBefore/>
        <w:sectPr w:rsidR="00487B1C">
          <w:footerReference w:type="defaul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3838D7E" w14:textId="427251ED" w:rsidR="00716024" w:rsidRDefault="00716024" w:rsidP="00D54A61">
      <w:pPr>
        <w:pStyle w:val="Subtitle"/>
        <w:pageBreakBefore/>
      </w:pPr>
      <w:r>
        <w:lastRenderedPageBreak/>
        <w:t>Focus Capabilities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47"/>
        <w:gridCol w:w="1668"/>
        <w:gridCol w:w="4852"/>
      </w:tblGrid>
      <w:tr w:rsidR="00716024" w:rsidRPr="00CB21AB" w14:paraId="1047B584" w14:textId="77777777" w:rsidTr="009C5860">
        <w:tc>
          <w:tcPr>
            <w:tcW w:w="2547" w:type="dxa"/>
          </w:tcPr>
          <w:p w14:paraId="1BD8BE6C" w14:textId="0AC1B2B9" w:rsidR="00716024" w:rsidRPr="00CB21AB" w:rsidRDefault="00716024">
            <w:pPr>
              <w:rPr>
                <w:b/>
                <w:bCs/>
              </w:rPr>
            </w:pPr>
            <w:r w:rsidRPr="00CB21AB">
              <w:rPr>
                <w:b/>
                <w:bCs/>
              </w:rPr>
              <w:t>Group and Capability</w:t>
            </w:r>
          </w:p>
        </w:tc>
        <w:tc>
          <w:tcPr>
            <w:tcW w:w="1668" w:type="dxa"/>
          </w:tcPr>
          <w:p w14:paraId="650DF539" w14:textId="2B8FBBC3" w:rsidR="00716024" w:rsidRPr="00CB21AB" w:rsidRDefault="00716024">
            <w:pPr>
              <w:rPr>
                <w:b/>
                <w:bCs/>
              </w:rPr>
            </w:pPr>
            <w:r w:rsidRPr="00CB21AB">
              <w:rPr>
                <w:b/>
                <w:bCs/>
              </w:rPr>
              <w:t>Level</w:t>
            </w:r>
          </w:p>
        </w:tc>
        <w:tc>
          <w:tcPr>
            <w:tcW w:w="4852" w:type="dxa"/>
          </w:tcPr>
          <w:p w14:paraId="63856A31" w14:textId="7796457A" w:rsidR="00716024" w:rsidRPr="00CB21AB" w:rsidRDefault="00716024">
            <w:pPr>
              <w:rPr>
                <w:b/>
                <w:bCs/>
              </w:rPr>
            </w:pPr>
            <w:r w:rsidRPr="00CB21AB">
              <w:rPr>
                <w:b/>
                <w:bCs/>
              </w:rPr>
              <w:t>Behavioural Indicators</w:t>
            </w:r>
          </w:p>
        </w:tc>
      </w:tr>
      <w:tr w:rsidR="00150423" w14:paraId="1059FBD1" w14:textId="77777777" w:rsidTr="009C5860">
        <w:tc>
          <w:tcPr>
            <w:tcW w:w="2547" w:type="dxa"/>
          </w:tcPr>
          <w:p w14:paraId="48380D32" w14:textId="77777777" w:rsidR="00150423" w:rsidRDefault="00150423" w:rsidP="00150423">
            <w:pPr>
              <w:rPr>
                <w:b/>
                <w:bCs/>
              </w:rPr>
            </w:pPr>
            <w:r w:rsidRPr="00136EA9">
              <w:rPr>
                <w:b/>
                <w:bCs/>
              </w:rPr>
              <w:t>Personal Attributes</w:t>
            </w:r>
          </w:p>
          <w:p w14:paraId="2A0B4905" w14:textId="679CA4A8" w:rsidR="00150423" w:rsidRDefault="00150423" w:rsidP="00150423">
            <w:r>
              <w:t>Display Resilience and Adaptability</w:t>
            </w:r>
          </w:p>
        </w:tc>
        <w:tc>
          <w:tcPr>
            <w:tcW w:w="1668" w:type="dxa"/>
          </w:tcPr>
          <w:p w14:paraId="0DFD03E9" w14:textId="39946916" w:rsidR="00150423" w:rsidRDefault="00150423" w:rsidP="00150423">
            <w:r>
              <w:t>Intermediate</w:t>
            </w:r>
          </w:p>
        </w:tc>
        <w:tc>
          <w:tcPr>
            <w:tcW w:w="4852" w:type="dxa"/>
          </w:tcPr>
          <w:p w14:paraId="5D479593" w14:textId="77777777" w:rsidR="00150423" w:rsidRDefault="002A62FF" w:rsidP="00150423">
            <w:pPr>
              <w:pStyle w:val="ListParagraph"/>
              <w:numPr>
                <w:ilvl w:val="0"/>
                <w:numId w:val="1"/>
              </w:numPr>
              <w:ind w:left="178" w:hanging="218"/>
            </w:pPr>
            <w:r>
              <w:t>Adapts quickly to changed priorities and organisational settings</w:t>
            </w:r>
            <w:r w:rsidR="00150423">
              <w:t>.</w:t>
            </w:r>
          </w:p>
          <w:p w14:paraId="126CF17F" w14:textId="77777777" w:rsidR="00B51DFE" w:rsidRDefault="00B51DFE" w:rsidP="00150423">
            <w:pPr>
              <w:pStyle w:val="ListParagraph"/>
              <w:numPr>
                <w:ilvl w:val="0"/>
                <w:numId w:val="1"/>
              </w:numPr>
              <w:ind w:left="178" w:hanging="218"/>
            </w:pPr>
            <w:r>
              <w:t>Welcomes new ideas and ways of working.</w:t>
            </w:r>
          </w:p>
          <w:p w14:paraId="08B7F2E8" w14:textId="77777777" w:rsidR="00B51DFE" w:rsidRDefault="00B51DFE" w:rsidP="00150423">
            <w:pPr>
              <w:pStyle w:val="ListParagraph"/>
              <w:numPr>
                <w:ilvl w:val="0"/>
                <w:numId w:val="1"/>
              </w:numPr>
              <w:ind w:left="178" w:hanging="218"/>
            </w:pPr>
            <w:r>
              <w:t xml:space="preserve">Stays calm and focused </w:t>
            </w:r>
            <w:proofErr w:type="gramStart"/>
            <w:r>
              <w:t>in</w:t>
            </w:r>
            <w:proofErr w:type="gramEnd"/>
            <w:r>
              <w:t xml:space="preserve"> difficult situations</w:t>
            </w:r>
            <w:r w:rsidR="00704444">
              <w:t>.</w:t>
            </w:r>
          </w:p>
          <w:p w14:paraId="0C5CF766" w14:textId="77777777" w:rsidR="00704444" w:rsidRDefault="00704444" w:rsidP="00150423">
            <w:pPr>
              <w:pStyle w:val="ListParagraph"/>
              <w:numPr>
                <w:ilvl w:val="0"/>
                <w:numId w:val="1"/>
              </w:numPr>
              <w:ind w:left="178" w:hanging="218"/>
            </w:pPr>
            <w:r>
              <w:t>Perseveres through challenges.</w:t>
            </w:r>
          </w:p>
          <w:p w14:paraId="3E8BB2DF" w14:textId="2E07CA71" w:rsidR="00704444" w:rsidRDefault="00704444" w:rsidP="00150423">
            <w:pPr>
              <w:pStyle w:val="ListParagraph"/>
              <w:numPr>
                <w:ilvl w:val="0"/>
                <w:numId w:val="1"/>
              </w:numPr>
              <w:ind w:left="178" w:hanging="218"/>
            </w:pPr>
            <w:r>
              <w:t>Offers own opinion and raises challenging issues.</w:t>
            </w:r>
          </w:p>
        </w:tc>
      </w:tr>
      <w:tr w:rsidR="00150423" w14:paraId="5BCB8F82" w14:textId="77777777" w:rsidTr="009C5860">
        <w:tc>
          <w:tcPr>
            <w:tcW w:w="2547" w:type="dxa"/>
          </w:tcPr>
          <w:p w14:paraId="62ECF83B" w14:textId="543D7D2A" w:rsidR="00150423" w:rsidRDefault="00150423" w:rsidP="00150423">
            <w:pPr>
              <w:rPr>
                <w:b/>
                <w:bCs/>
              </w:rPr>
            </w:pPr>
            <w:r>
              <w:rPr>
                <w:b/>
                <w:bCs/>
              </w:rPr>
              <w:t>Relationships</w:t>
            </w:r>
          </w:p>
          <w:p w14:paraId="671E3C7E" w14:textId="68D45C8E" w:rsidR="00150423" w:rsidRDefault="00150423" w:rsidP="00150423">
            <w:pPr>
              <w:spacing w:after="50"/>
            </w:pPr>
            <w:r>
              <w:t>Community and Customer Focus</w:t>
            </w:r>
          </w:p>
        </w:tc>
        <w:tc>
          <w:tcPr>
            <w:tcW w:w="1668" w:type="dxa"/>
          </w:tcPr>
          <w:p w14:paraId="0E039720" w14:textId="209626D9" w:rsidR="00150423" w:rsidRDefault="00150423" w:rsidP="00150423">
            <w:r>
              <w:t>Intermediate</w:t>
            </w:r>
          </w:p>
        </w:tc>
        <w:tc>
          <w:tcPr>
            <w:tcW w:w="4852" w:type="dxa"/>
          </w:tcPr>
          <w:p w14:paraId="48A17725" w14:textId="77777777" w:rsidR="00192354" w:rsidRDefault="00192354" w:rsidP="00192354">
            <w:pPr>
              <w:pStyle w:val="ListParagraph"/>
              <w:numPr>
                <w:ilvl w:val="0"/>
                <w:numId w:val="2"/>
              </w:numPr>
              <w:ind w:left="178" w:hanging="218"/>
            </w:pPr>
            <w:r>
              <w:t>Identifies and responds quickly to customer needs.</w:t>
            </w:r>
          </w:p>
          <w:p w14:paraId="75649257" w14:textId="77777777" w:rsidR="00192354" w:rsidRDefault="00192354" w:rsidP="00192354">
            <w:pPr>
              <w:pStyle w:val="ListParagraph"/>
              <w:numPr>
                <w:ilvl w:val="0"/>
                <w:numId w:val="2"/>
              </w:numPr>
              <w:ind w:left="178" w:hanging="218"/>
            </w:pPr>
            <w:r>
              <w:t>Demonstrates a thorough knowledge of services provided.</w:t>
            </w:r>
          </w:p>
          <w:p w14:paraId="2E4F13E2" w14:textId="77777777" w:rsidR="00192354" w:rsidRDefault="00192354" w:rsidP="00192354">
            <w:pPr>
              <w:pStyle w:val="ListParagraph"/>
              <w:numPr>
                <w:ilvl w:val="0"/>
                <w:numId w:val="2"/>
              </w:numPr>
              <w:ind w:left="178" w:hanging="218"/>
            </w:pPr>
            <w:r>
              <w:t>Puts the customer and community at the heart of work activities.</w:t>
            </w:r>
          </w:p>
          <w:p w14:paraId="3AC968F0" w14:textId="2ABA9DBE" w:rsidR="00150423" w:rsidRDefault="00192354" w:rsidP="00192354">
            <w:pPr>
              <w:pStyle w:val="ListParagraph"/>
              <w:numPr>
                <w:ilvl w:val="0"/>
                <w:numId w:val="2"/>
              </w:numPr>
              <w:ind w:left="178" w:hanging="218"/>
            </w:pPr>
            <w:r>
              <w:t>Takes responsibility for resolving customer issues and needs.</w:t>
            </w:r>
          </w:p>
        </w:tc>
      </w:tr>
      <w:tr w:rsidR="00150423" w14:paraId="7EB3368C" w14:textId="77777777" w:rsidTr="009C5860">
        <w:tc>
          <w:tcPr>
            <w:tcW w:w="2547" w:type="dxa"/>
          </w:tcPr>
          <w:p w14:paraId="6EDAD7C2" w14:textId="77777777" w:rsidR="00150423" w:rsidRDefault="00150423" w:rsidP="00150423">
            <w:pPr>
              <w:rPr>
                <w:b/>
                <w:bCs/>
              </w:rPr>
            </w:pPr>
            <w:r w:rsidRPr="00136EA9">
              <w:rPr>
                <w:b/>
                <w:bCs/>
              </w:rPr>
              <w:t>Results</w:t>
            </w:r>
          </w:p>
          <w:p w14:paraId="2B4D63A4" w14:textId="7119CD50" w:rsidR="00150423" w:rsidRDefault="009D3BB0" w:rsidP="00150423">
            <w:r>
              <w:t>Deliver Results</w:t>
            </w:r>
          </w:p>
        </w:tc>
        <w:tc>
          <w:tcPr>
            <w:tcW w:w="1668" w:type="dxa"/>
          </w:tcPr>
          <w:p w14:paraId="52F45641" w14:textId="66ADFB1F" w:rsidR="00150423" w:rsidRDefault="009D3BB0" w:rsidP="00150423">
            <w:r>
              <w:t>Adept</w:t>
            </w:r>
          </w:p>
        </w:tc>
        <w:tc>
          <w:tcPr>
            <w:tcW w:w="4852" w:type="dxa"/>
          </w:tcPr>
          <w:p w14:paraId="213216BE" w14:textId="77777777" w:rsidR="00150423" w:rsidRDefault="009B04F3" w:rsidP="00150423">
            <w:pPr>
              <w:pStyle w:val="ListParagraph"/>
              <w:numPr>
                <w:ilvl w:val="0"/>
                <w:numId w:val="4"/>
              </w:numPr>
              <w:ind w:left="178" w:hanging="219"/>
            </w:pPr>
            <w:r>
              <w:t>Consults on and delivers teams/unit gaols and plans, with clear performance measures</w:t>
            </w:r>
            <w:r w:rsidR="00150423">
              <w:t>.</w:t>
            </w:r>
          </w:p>
          <w:p w14:paraId="0E9C5D4C" w14:textId="77777777" w:rsidR="009B04F3" w:rsidRDefault="00D655B2" w:rsidP="00150423">
            <w:pPr>
              <w:pStyle w:val="ListParagraph"/>
              <w:numPr>
                <w:ilvl w:val="0"/>
                <w:numId w:val="4"/>
              </w:numPr>
              <w:ind w:left="178" w:hanging="219"/>
            </w:pPr>
            <w:proofErr w:type="gramStart"/>
            <w:r>
              <w:t>Takes into account</w:t>
            </w:r>
            <w:proofErr w:type="gramEnd"/>
            <w:r>
              <w:t xml:space="preserve"> organisational objectives when setting and reviewing team priorities and projects.</w:t>
            </w:r>
          </w:p>
          <w:p w14:paraId="650E9A5A" w14:textId="77777777" w:rsidR="00D655B2" w:rsidRDefault="00D655B2" w:rsidP="00150423">
            <w:pPr>
              <w:pStyle w:val="ListParagraph"/>
              <w:numPr>
                <w:ilvl w:val="0"/>
                <w:numId w:val="4"/>
              </w:numPr>
              <w:ind w:left="178" w:hanging="219"/>
            </w:pPr>
            <w:r>
              <w:t>Scopes and manages projects effectively, including budgets, resources and timelines.</w:t>
            </w:r>
          </w:p>
          <w:p w14:paraId="7128D38C" w14:textId="77777777" w:rsidR="00D655B2" w:rsidRDefault="00A80CE3" w:rsidP="00150423">
            <w:pPr>
              <w:pStyle w:val="ListParagraph"/>
              <w:numPr>
                <w:ilvl w:val="0"/>
                <w:numId w:val="4"/>
              </w:numPr>
              <w:ind w:left="178" w:hanging="219"/>
            </w:pPr>
            <w:r>
              <w:t>Manages risks effectively, minimising the impacts of variances from project plans.</w:t>
            </w:r>
          </w:p>
          <w:p w14:paraId="029DE6FD" w14:textId="1D96C906" w:rsidR="00A80CE3" w:rsidRDefault="00A80CE3" w:rsidP="00150423">
            <w:pPr>
              <w:pStyle w:val="ListParagraph"/>
              <w:numPr>
                <w:ilvl w:val="0"/>
                <w:numId w:val="4"/>
              </w:numPr>
              <w:ind w:left="178" w:hanging="219"/>
            </w:pPr>
            <w:r>
              <w:t xml:space="preserve">Monitors progress, </w:t>
            </w:r>
            <w:proofErr w:type="gramStart"/>
            <w:r>
              <w:t>makes adjustments</w:t>
            </w:r>
            <w:proofErr w:type="gramEnd"/>
            <w:r>
              <w:t>, and evaluates outcomes to inform future planning.</w:t>
            </w:r>
          </w:p>
        </w:tc>
      </w:tr>
      <w:tr w:rsidR="00150423" w14:paraId="26FDE5F0" w14:textId="77777777" w:rsidTr="009C5860">
        <w:tc>
          <w:tcPr>
            <w:tcW w:w="2547" w:type="dxa"/>
          </w:tcPr>
          <w:p w14:paraId="253C2F44" w14:textId="77777777" w:rsidR="00150423" w:rsidRDefault="00150423" w:rsidP="00150423">
            <w:pPr>
              <w:rPr>
                <w:b/>
                <w:bCs/>
              </w:rPr>
            </w:pPr>
            <w:r w:rsidRPr="00136EA9">
              <w:rPr>
                <w:b/>
                <w:bCs/>
              </w:rPr>
              <w:t>Resources</w:t>
            </w:r>
          </w:p>
          <w:p w14:paraId="3C40935F" w14:textId="52C7F05C" w:rsidR="00150423" w:rsidRPr="00AA16A8" w:rsidRDefault="00150423" w:rsidP="00150423">
            <w:r>
              <w:t>Assets and Tools</w:t>
            </w:r>
          </w:p>
        </w:tc>
        <w:tc>
          <w:tcPr>
            <w:tcW w:w="1668" w:type="dxa"/>
          </w:tcPr>
          <w:p w14:paraId="14626D52" w14:textId="6F00658E" w:rsidR="00150423" w:rsidRDefault="00150423" w:rsidP="00150423">
            <w:r>
              <w:t>Intermediate</w:t>
            </w:r>
          </w:p>
        </w:tc>
        <w:tc>
          <w:tcPr>
            <w:tcW w:w="4852" w:type="dxa"/>
          </w:tcPr>
          <w:p w14:paraId="6CE7F046" w14:textId="77777777" w:rsidR="00150423" w:rsidRDefault="00EB7403" w:rsidP="00150423">
            <w:pPr>
              <w:pStyle w:val="ListParagraph"/>
              <w:numPr>
                <w:ilvl w:val="0"/>
                <w:numId w:val="6"/>
              </w:numPr>
              <w:ind w:left="178" w:hanging="219"/>
            </w:pPr>
            <w:r>
              <w:t>Uses a variety of work tools and resources to enhance work products and expand own skill set</w:t>
            </w:r>
            <w:r w:rsidR="00150423">
              <w:t>.</w:t>
            </w:r>
          </w:p>
          <w:p w14:paraId="0F907D86" w14:textId="77777777" w:rsidR="00EB7403" w:rsidRDefault="00642AD3" w:rsidP="00150423">
            <w:pPr>
              <w:pStyle w:val="ListParagraph"/>
              <w:numPr>
                <w:ilvl w:val="0"/>
                <w:numId w:val="6"/>
              </w:numPr>
              <w:ind w:left="178" w:hanging="219"/>
            </w:pPr>
            <w:r>
              <w:t>Ensures others understand their obligations to use and maintain work tools and equipment appropriately.</w:t>
            </w:r>
          </w:p>
          <w:p w14:paraId="1F08930C" w14:textId="515B6C38" w:rsidR="00642AD3" w:rsidRDefault="00642AD3" w:rsidP="00150423">
            <w:pPr>
              <w:pStyle w:val="ListParagraph"/>
              <w:numPr>
                <w:ilvl w:val="0"/>
                <w:numId w:val="6"/>
              </w:numPr>
              <w:ind w:left="178" w:hanging="219"/>
            </w:pPr>
            <w:r>
              <w:t xml:space="preserve">Contributes to the allocation of work tools and resources to optimise </w:t>
            </w:r>
            <w:r w:rsidR="007E10E6">
              <w:t>team outcomes.</w:t>
            </w:r>
          </w:p>
        </w:tc>
      </w:tr>
      <w:tr w:rsidR="00150423" w14:paraId="3FCF5F95" w14:textId="77777777" w:rsidTr="009C5860">
        <w:tc>
          <w:tcPr>
            <w:tcW w:w="2547" w:type="dxa"/>
          </w:tcPr>
          <w:p w14:paraId="4E30E52A" w14:textId="77777777" w:rsidR="00150423" w:rsidRDefault="00150423" w:rsidP="00150423">
            <w:pPr>
              <w:rPr>
                <w:b/>
                <w:bCs/>
              </w:rPr>
            </w:pPr>
            <w:r>
              <w:rPr>
                <w:b/>
                <w:bCs/>
              </w:rPr>
              <w:t>Workforce Leadership</w:t>
            </w:r>
          </w:p>
          <w:p w14:paraId="410D10D3" w14:textId="27E2A28C" w:rsidR="00150423" w:rsidRPr="007C0863" w:rsidRDefault="001C2C12" w:rsidP="00150423">
            <w:r>
              <w:t>Optimise Workforce Contribution</w:t>
            </w:r>
          </w:p>
        </w:tc>
        <w:tc>
          <w:tcPr>
            <w:tcW w:w="1668" w:type="dxa"/>
          </w:tcPr>
          <w:p w14:paraId="2D4B3F0D" w14:textId="7095FE8F" w:rsidR="00150423" w:rsidRDefault="00150423" w:rsidP="00150423">
            <w:r>
              <w:t>Intermediate</w:t>
            </w:r>
          </w:p>
        </w:tc>
        <w:tc>
          <w:tcPr>
            <w:tcW w:w="4852" w:type="dxa"/>
          </w:tcPr>
          <w:p w14:paraId="414DC74F" w14:textId="77777777" w:rsidR="00150423" w:rsidRDefault="0045358F" w:rsidP="00150423">
            <w:pPr>
              <w:pStyle w:val="ListParagraph"/>
              <w:numPr>
                <w:ilvl w:val="0"/>
                <w:numId w:val="6"/>
              </w:numPr>
              <w:ind w:left="178" w:hanging="219"/>
            </w:pPr>
            <w:r>
              <w:t>Develops team/project plans that make the best use of the skills and strengths of people in the team</w:t>
            </w:r>
            <w:r w:rsidR="00150423">
              <w:t>.</w:t>
            </w:r>
          </w:p>
          <w:p w14:paraId="77555638" w14:textId="77777777" w:rsidR="0045358F" w:rsidRDefault="0045358F" w:rsidP="00150423">
            <w:pPr>
              <w:pStyle w:val="ListParagraph"/>
              <w:numPr>
                <w:ilvl w:val="0"/>
                <w:numId w:val="6"/>
              </w:numPr>
              <w:ind w:left="178" w:hanging="219"/>
            </w:pPr>
            <w:r>
              <w:t>Plans and monitors resource allocation against unit/project plans.</w:t>
            </w:r>
          </w:p>
          <w:p w14:paraId="751966A0" w14:textId="77777777" w:rsidR="0045358F" w:rsidRDefault="0045358F" w:rsidP="00150423">
            <w:pPr>
              <w:pStyle w:val="ListParagraph"/>
              <w:numPr>
                <w:ilvl w:val="0"/>
                <w:numId w:val="6"/>
              </w:numPr>
              <w:ind w:left="178" w:hanging="219"/>
            </w:pPr>
            <w:r>
              <w:t>Identifies solutions to current and potential resource</w:t>
            </w:r>
            <w:r w:rsidR="00793A8B">
              <w:t>/capability gaps.</w:t>
            </w:r>
          </w:p>
          <w:p w14:paraId="3ABEABBE" w14:textId="77F776FA" w:rsidR="00793A8B" w:rsidRDefault="00793A8B" w:rsidP="00150423">
            <w:pPr>
              <w:pStyle w:val="ListParagraph"/>
              <w:numPr>
                <w:ilvl w:val="0"/>
                <w:numId w:val="6"/>
              </w:numPr>
              <w:ind w:left="178" w:hanging="219"/>
            </w:pPr>
            <w:r>
              <w:t>Participates in workforce planning to ensure the availability of capable resources.</w:t>
            </w:r>
          </w:p>
        </w:tc>
      </w:tr>
    </w:tbl>
    <w:p w14:paraId="47D602B7" w14:textId="04AAACBA" w:rsidR="00716024" w:rsidRDefault="00716024"/>
    <w:sectPr w:rsidR="00716024" w:rsidSect="00487B1C">
      <w:headerReference w:type="default" r:id="rId13"/>
      <w:footerReference w:type="default" r:id="rId14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B2F64" w14:textId="77777777" w:rsidR="008562B2" w:rsidRDefault="008562B2" w:rsidP="00D54A61">
      <w:pPr>
        <w:spacing w:after="0" w:line="240" w:lineRule="auto"/>
      </w:pPr>
      <w:r>
        <w:separator/>
      </w:r>
    </w:p>
  </w:endnote>
  <w:endnote w:type="continuationSeparator" w:id="0">
    <w:p w14:paraId="2497C3F8" w14:textId="77777777" w:rsidR="008562B2" w:rsidRDefault="008562B2" w:rsidP="00D54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DB103" w14:textId="77777777" w:rsidR="00876A26" w:rsidRDefault="00000000" w:rsidP="00876A26">
    <w:pPr>
      <w:pStyle w:val="Header"/>
      <w:jc w:val="right"/>
    </w:pPr>
    <w:sdt>
      <w:sdtPr>
        <w:id w:val="726183824"/>
        <w:docPartObj>
          <w:docPartGallery w:val="Page Numbers (Bottom of Page)"/>
          <w:docPartUnique/>
        </w:docPartObj>
      </w:sdtPr>
      <w:sdtContent>
        <w:sdt>
          <w:sdtPr>
            <w:id w:val="-1666543948"/>
            <w:docPartObj>
              <w:docPartGallery w:val="Page Numbers (Top of Page)"/>
              <w:docPartUnique/>
            </w:docPartObj>
          </w:sdtPr>
          <w:sdtContent>
            <w:r w:rsidR="00876A26" w:rsidRPr="00876A26">
              <w:rPr>
                <w:lang w:val="en-GB"/>
              </w:rPr>
              <w:t xml:space="preserve">Page </w:t>
            </w:r>
            <w:r w:rsidR="00876A26" w:rsidRPr="00876A26">
              <w:rPr>
                <w:b/>
                <w:bCs/>
              </w:rPr>
              <w:fldChar w:fldCharType="begin"/>
            </w:r>
            <w:r w:rsidR="00876A26" w:rsidRPr="00876A26">
              <w:rPr>
                <w:b/>
                <w:bCs/>
              </w:rPr>
              <w:instrText>PAGE</w:instrText>
            </w:r>
            <w:r w:rsidR="00876A26" w:rsidRPr="00876A26">
              <w:rPr>
                <w:b/>
                <w:bCs/>
              </w:rPr>
              <w:fldChar w:fldCharType="separate"/>
            </w:r>
            <w:r w:rsidR="00876A26">
              <w:rPr>
                <w:b/>
                <w:bCs/>
              </w:rPr>
              <w:t>1</w:t>
            </w:r>
            <w:r w:rsidR="00876A26" w:rsidRPr="00876A26">
              <w:rPr>
                <w:b/>
                <w:bCs/>
              </w:rPr>
              <w:fldChar w:fldCharType="end"/>
            </w:r>
            <w:r w:rsidR="00876A26" w:rsidRPr="00876A26">
              <w:rPr>
                <w:lang w:val="en-GB"/>
              </w:rPr>
              <w:t xml:space="preserve"> of </w:t>
            </w:r>
            <w:r w:rsidR="00876A26" w:rsidRPr="00876A26">
              <w:rPr>
                <w:b/>
                <w:bCs/>
              </w:rPr>
              <w:fldChar w:fldCharType="begin"/>
            </w:r>
            <w:r w:rsidR="00876A26" w:rsidRPr="00876A26">
              <w:rPr>
                <w:b/>
                <w:bCs/>
              </w:rPr>
              <w:instrText>NUMPAGES</w:instrText>
            </w:r>
            <w:r w:rsidR="00876A26" w:rsidRPr="00876A26">
              <w:rPr>
                <w:b/>
                <w:bCs/>
              </w:rPr>
              <w:fldChar w:fldCharType="separate"/>
            </w:r>
            <w:r w:rsidR="00876A26">
              <w:rPr>
                <w:b/>
                <w:bCs/>
              </w:rPr>
              <w:t>3</w:t>
            </w:r>
            <w:r w:rsidR="00876A26" w:rsidRPr="00876A26">
              <w:rPr>
                <w:b/>
                <w:bCs/>
              </w:rPr>
              <w:fldChar w:fldCharType="end"/>
            </w:r>
          </w:sdtContent>
        </w:sdt>
      </w:sdtContent>
    </w:sdt>
  </w:p>
  <w:p w14:paraId="4F912487" w14:textId="281ED4BC" w:rsidR="00D54A61" w:rsidRDefault="00D54A61" w:rsidP="00876A26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2DF69" w14:textId="77777777" w:rsidR="00876A26" w:rsidRDefault="00876A26" w:rsidP="00876A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D52C8" w14:textId="77777777" w:rsidR="008562B2" w:rsidRDefault="008562B2" w:rsidP="00D54A61">
      <w:pPr>
        <w:spacing w:after="0" w:line="240" w:lineRule="auto"/>
      </w:pPr>
      <w:r>
        <w:separator/>
      </w:r>
    </w:p>
  </w:footnote>
  <w:footnote w:type="continuationSeparator" w:id="0">
    <w:p w14:paraId="20AAE624" w14:textId="77777777" w:rsidR="008562B2" w:rsidRDefault="008562B2" w:rsidP="00D54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BABC8" w14:textId="3D76C0DA" w:rsidR="00876A26" w:rsidRDefault="00487B1C" w:rsidP="00876A26">
    <w:pPr>
      <w:pStyle w:val="Footer"/>
      <w:jc w:val="center"/>
    </w:pPr>
    <w:r w:rsidRPr="003319D0">
      <w:rPr>
        <w:color w:val="A6A6A6" w:themeColor="background1" w:themeShade="A6"/>
      </w:rPr>
      <w:t>LGNSW Capability Framework</w:t>
    </w:r>
    <w:r w:rsidRPr="003319D0">
      <w:rPr>
        <w:color w:val="A6A6A6" w:themeColor="background1" w:themeShade="A6"/>
      </w:rPr>
      <w:tab/>
    </w:r>
    <w:r w:rsidR="004B1414">
      <w:rPr>
        <w:color w:val="A6A6A6" w:themeColor="background1" w:themeShade="A6"/>
      </w:rPr>
      <w:t>Open Spaces Supervisor</w:t>
    </w:r>
    <w:r w:rsidR="00876A26">
      <w:rPr>
        <w:color w:val="A6A6A6" w:themeColor="background1" w:themeShade="A6"/>
      </w:rPr>
      <w:tab/>
    </w:r>
    <w:sdt>
      <w:sdtPr>
        <w:id w:val="-694537853"/>
        <w:docPartObj>
          <w:docPartGallery w:val="Page Numbers (Bottom of Page)"/>
          <w:docPartUnique/>
        </w:docPartObj>
      </w:sdt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Content>
            <w:r w:rsidR="00876A26" w:rsidRPr="00876A26">
              <w:rPr>
                <w:lang w:val="en-GB"/>
              </w:rPr>
              <w:t xml:space="preserve">Page </w:t>
            </w:r>
            <w:r w:rsidR="00876A26" w:rsidRPr="00876A26">
              <w:rPr>
                <w:b/>
                <w:bCs/>
              </w:rPr>
              <w:fldChar w:fldCharType="begin"/>
            </w:r>
            <w:r w:rsidR="00876A26" w:rsidRPr="00876A26">
              <w:rPr>
                <w:b/>
                <w:bCs/>
              </w:rPr>
              <w:instrText>PAGE</w:instrText>
            </w:r>
            <w:r w:rsidR="00876A26" w:rsidRPr="00876A26">
              <w:rPr>
                <w:b/>
                <w:bCs/>
              </w:rPr>
              <w:fldChar w:fldCharType="separate"/>
            </w:r>
            <w:r w:rsidR="00876A26" w:rsidRPr="00876A26">
              <w:rPr>
                <w:b/>
                <w:bCs/>
              </w:rPr>
              <w:t>1</w:t>
            </w:r>
            <w:r w:rsidR="00876A26" w:rsidRPr="00876A26">
              <w:rPr>
                <w:b/>
                <w:bCs/>
              </w:rPr>
              <w:fldChar w:fldCharType="end"/>
            </w:r>
            <w:r w:rsidR="00876A26" w:rsidRPr="00876A26">
              <w:rPr>
                <w:lang w:val="en-GB"/>
              </w:rPr>
              <w:t xml:space="preserve"> of </w:t>
            </w:r>
            <w:r w:rsidR="00876A26" w:rsidRPr="00876A26">
              <w:rPr>
                <w:b/>
                <w:bCs/>
              </w:rPr>
              <w:fldChar w:fldCharType="begin"/>
            </w:r>
            <w:r w:rsidR="00876A26" w:rsidRPr="00876A26">
              <w:rPr>
                <w:b/>
                <w:bCs/>
              </w:rPr>
              <w:instrText>NUMPAGES</w:instrText>
            </w:r>
            <w:r w:rsidR="00876A26" w:rsidRPr="00876A26">
              <w:rPr>
                <w:b/>
                <w:bCs/>
              </w:rPr>
              <w:fldChar w:fldCharType="separate"/>
            </w:r>
            <w:r w:rsidR="00876A26" w:rsidRPr="00876A26">
              <w:rPr>
                <w:b/>
                <w:bCs/>
              </w:rPr>
              <w:t>3</w:t>
            </w:r>
            <w:r w:rsidR="00876A26" w:rsidRPr="00876A26">
              <w:rPr>
                <w:b/>
                <w:bCs/>
              </w:rPr>
              <w:fldChar w:fldCharType="end"/>
            </w:r>
          </w:sdtContent>
        </w:sdt>
      </w:sdtContent>
    </w:sdt>
  </w:p>
  <w:p w14:paraId="634A3424" w14:textId="2B6A06B4" w:rsidR="00487B1C" w:rsidRPr="003319D0" w:rsidRDefault="00487B1C">
    <w:pPr>
      <w:pStyle w:val="Header"/>
      <w:rPr>
        <w:color w:val="A6A6A6" w:themeColor="background1" w:themeShade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34D8"/>
    <w:multiLevelType w:val="hybridMultilevel"/>
    <w:tmpl w:val="04824C9E"/>
    <w:lvl w:ilvl="0" w:tplc="18920A9A">
      <w:numFmt w:val="bullet"/>
      <w:lvlText w:val="-"/>
      <w:lvlJc w:val="left"/>
      <w:pPr>
        <w:ind w:left="3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</w:abstractNum>
  <w:abstractNum w:abstractNumId="1" w15:restartNumberingAfterBreak="0">
    <w:nsid w:val="2D2928E8"/>
    <w:multiLevelType w:val="hybridMultilevel"/>
    <w:tmpl w:val="C0540A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E41DD"/>
    <w:multiLevelType w:val="hybridMultilevel"/>
    <w:tmpl w:val="0DAE2102"/>
    <w:lvl w:ilvl="0" w:tplc="0C0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3" w15:restartNumberingAfterBreak="0">
    <w:nsid w:val="3A806FB6"/>
    <w:multiLevelType w:val="hybridMultilevel"/>
    <w:tmpl w:val="DD9AFB9A"/>
    <w:lvl w:ilvl="0" w:tplc="0C0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4" w15:restartNumberingAfterBreak="0">
    <w:nsid w:val="526077D3"/>
    <w:multiLevelType w:val="hybridMultilevel"/>
    <w:tmpl w:val="78E66FAC"/>
    <w:lvl w:ilvl="0" w:tplc="BE660A60">
      <w:numFmt w:val="bullet"/>
      <w:lvlText w:val="-"/>
      <w:lvlJc w:val="left"/>
      <w:pPr>
        <w:ind w:left="3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</w:abstractNum>
  <w:abstractNum w:abstractNumId="5" w15:restartNumberingAfterBreak="0">
    <w:nsid w:val="6E74154E"/>
    <w:multiLevelType w:val="hybridMultilevel"/>
    <w:tmpl w:val="818439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306491">
    <w:abstractNumId w:val="1"/>
  </w:num>
  <w:num w:numId="2" w16cid:durableId="1343774459">
    <w:abstractNumId w:val="5"/>
  </w:num>
  <w:num w:numId="3" w16cid:durableId="1682924700">
    <w:abstractNumId w:val="0"/>
  </w:num>
  <w:num w:numId="4" w16cid:durableId="1222325966">
    <w:abstractNumId w:val="2"/>
  </w:num>
  <w:num w:numId="5" w16cid:durableId="260722331">
    <w:abstractNumId w:val="4"/>
  </w:num>
  <w:num w:numId="6" w16cid:durableId="1270162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24"/>
    <w:rsid w:val="000121CE"/>
    <w:rsid w:val="0003323A"/>
    <w:rsid w:val="00041770"/>
    <w:rsid w:val="000609D3"/>
    <w:rsid w:val="00062CF9"/>
    <w:rsid w:val="000709C6"/>
    <w:rsid w:val="00076221"/>
    <w:rsid w:val="00081E8A"/>
    <w:rsid w:val="000844C2"/>
    <w:rsid w:val="00094075"/>
    <w:rsid w:val="000C3949"/>
    <w:rsid w:val="000E27BB"/>
    <w:rsid w:val="000E4558"/>
    <w:rsid w:val="000E6E14"/>
    <w:rsid w:val="00123FC7"/>
    <w:rsid w:val="00130208"/>
    <w:rsid w:val="00136EA9"/>
    <w:rsid w:val="00150423"/>
    <w:rsid w:val="00176B43"/>
    <w:rsid w:val="0018263F"/>
    <w:rsid w:val="00192354"/>
    <w:rsid w:val="001A5D63"/>
    <w:rsid w:val="001B239B"/>
    <w:rsid w:val="001C2C12"/>
    <w:rsid w:val="001C3CD3"/>
    <w:rsid w:val="001D0B77"/>
    <w:rsid w:val="002357CB"/>
    <w:rsid w:val="002468E8"/>
    <w:rsid w:val="002718D0"/>
    <w:rsid w:val="002A62FF"/>
    <w:rsid w:val="002C74B2"/>
    <w:rsid w:val="002C7957"/>
    <w:rsid w:val="002D24B0"/>
    <w:rsid w:val="002F2EAE"/>
    <w:rsid w:val="002F7284"/>
    <w:rsid w:val="00304CF6"/>
    <w:rsid w:val="003151CF"/>
    <w:rsid w:val="003319D0"/>
    <w:rsid w:val="003350D5"/>
    <w:rsid w:val="00337948"/>
    <w:rsid w:val="00353738"/>
    <w:rsid w:val="0035593B"/>
    <w:rsid w:val="003577DF"/>
    <w:rsid w:val="00366D81"/>
    <w:rsid w:val="003A04AC"/>
    <w:rsid w:val="003A4890"/>
    <w:rsid w:val="003A6F94"/>
    <w:rsid w:val="003F11EF"/>
    <w:rsid w:val="003F55C0"/>
    <w:rsid w:val="00403D90"/>
    <w:rsid w:val="00420F69"/>
    <w:rsid w:val="00422EE7"/>
    <w:rsid w:val="004319CA"/>
    <w:rsid w:val="00445EE1"/>
    <w:rsid w:val="0044662A"/>
    <w:rsid w:val="0045358F"/>
    <w:rsid w:val="00461C06"/>
    <w:rsid w:val="004819DB"/>
    <w:rsid w:val="004866DB"/>
    <w:rsid w:val="00487B1C"/>
    <w:rsid w:val="004B1414"/>
    <w:rsid w:val="004E2A50"/>
    <w:rsid w:val="004E669B"/>
    <w:rsid w:val="004F0B0B"/>
    <w:rsid w:val="00510F1B"/>
    <w:rsid w:val="00517C53"/>
    <w:rsid w:val="005316EC"/>
    <w:rsid w:val="005624DA"/>
    <w:rsid w:val="005F4DC4"/>
    <w:rsid w:val="00614DAD"/>
    <w:rsid w:val="00621D28"/>
    <w:rsid w:val="006420D3"/>
    <w:rsid w:val="0064278D"/>
    <w:rsid w:val="00642AD3"/>
    <w:rsid w:val="0066244B"/>
    <w:rsid w:val="00687BA3"/>
    <w:rsid w:val="006D68AF"/>
    <w:rsid w:val="00702B3D"/>
    <w:rsid w:val="00704444"/>
    <w:rsid w:val="00704960"/>
    <w:rsid w:val="00711987"/>
    <w:rsid w:val="00715B00"/>
    <w:rsid w:val="00716024"/>
    <w:rsid w:val="007229F1"/>
    <w:rsid w:val="00727FF7"/>
    <w:rsid w:val="0075059B"/>
    <w:rsid w:val="00750A15"/>
    <w:rsid w:val="0076428F"/>
    <w:rsid w:val="0076659A"/>
    <w:rsid w:val="00793A8B"/>
    <w:rsid w:val="007C0863"/>
    <w:rsid w:val="007E10E6"/>
    <w:rsid w:val="00803D4C"/>
    <w:rsid w:val="00824144"/>
    <w:rsid w:val="0085157D"/>
    <w:rsid w:val="008562B2"/>
    <w:rsid w:val="00860266"/>
    <w:rsid w:val="00876A26"/>
    <w:rsid w:val="00882B23"/>
    <w:rsid w:val="00884EDD"/>
    <w:rsid w:val="008A26E0"/>
    <w:rsid w:val="008A7276"/>
    <w:rsid w:val="008C6650"/>
    <w:rsid w:val="009004F7"/>
    <w:rsid w:val="009118EE"/>
    <w:rsid w:val="00914BD5"/>
    <w:rsid w:val="0093229E"/>
    <w:rsid w:val="00940D82"/>
    <w:rsid w:val="00943CCC"/>
    <w:rsid w:val="009946DE"/>
    <w:rsid w:val="009B04F3"/>
    <w:rsid w:val="009C5860"/>
    <w:rsid w:val="009C78C2"/>
    <w:rsid w:val="009D3BB0"/>
    <w:rsid w:val="009E5857"/>
    <w:rsid w:val="00A21D16"/>
    <w:rsid w:val="00A45D2F"/>
    <w:rsid w:val="00A63F44"/>
    <w:rsid w:val="00A80CE3"/>
    <w:rsid w:val="00A93B57"/>
    <w:rsid w:val="00A965FE"/>
    <w:rsid w:val="00AA16A8"/>
    <w:rsid w:val="00AB0489"/>
    <w:rsid w:val="00AB16D7"/>
    <w:rsid w:val="00B124B0"/>
    <w:rsid w:val="00B25D9A"/>
    <w:rsid w:val="00B51DFE"/>
    <w:rsid w:val="00B52E81"/>
    <w:rsid w:val="00B628F8"/>
    <w:rsid w:val="00B64102"/>
    <w:rsid w:val="00B85818"/>
    <w:rsid w:val="00BC607A"/>
    <w:rsid w:val="00BD7A33"/>
    <w:rsid w:val="00C1112B"/>
    <w:rsid w:val="00C321E3"/>
    <w:rsid w:val="00C357D5"/>
    <w:rsid w:val="00C61685"/>
    <w:rsid w:val="00C717D7"/>
    <w:rsid w:val="00C736F4"/>
    <w:rsid w:val="00C9794E"/>
    <w:rsid w:val="00CB21AB"/>
    <w:rsid w:val="00D00ADA"/>
    <w:rsid w:val="00D00B2F"/>
    <w:rsid w:val="00D15E55"/>
    <w:rsid w:val="00D45B82"/>
    <w:rsid w:val="00D54A61"/>
    <w:rsid w:val="00D655B2"/>
    <w:rsid w:val="00D708A7"/>
    <w:rsid w:val="00D81281"/>
    <w:rsid w:val="00D8150B"/>
    <w:rsid w:val="00DA1E32"/>
    <w:rsid w:val="00DB2D89"/>
    <w:rsid w:val="00DC62AB"/>
    <w:rsid w:val="00DD5718"/>
    <w:rsid w:val="00DE0550"/>
    <w:rsid w:val="00DF51EF"/>
    <w:rsid w:val="00E049A0"/>
    <w:rsid w:val="00E11D77"/>
    <w:rsid w:val="00E16735"/>
    <w:rsid w:val="00E212FF"/>
    <w:rsid w:val="00E55D8C"/>
    <w:rsid w:val="00E80379"/>
    <w:rsid w:val="00E85EFA"/>
    <w:rsid w:val="00EA636C"/>
    <w:rsid w:val="00EB3591"/>
    <w:rsid w:val="00EB7403"/>
    <w:rsid w:val="00EF1444"/>
    <w:rsid w:val="00F12D31"/>
    <w:rsid w:val="00F369D6"/>
    <w:rsid w:val="00F407A9"/>
    <w:rsid w:val="00F53966"/>
    <w:rsid w:val="00F609DE"/>
    <w:rsid w:val="00F654AD"/>
    <w:rsid w:val="00F774C8"/>
    <w:rsid w:val="00F86826"/>
    <w:rsid w:val="00F87305"/>
    <w:rsid w:val="00FA4B96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B249F"/>
  <w15:chartTrackingRefBased/>
  <w15:docId w15:val="{3723AAA0-466F-4ADD-B6A3-71B8CE741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6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6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16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16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0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0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0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0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02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6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qFormat/>
    <w:rsid w:val="004819DB"/>
    <w:rPr>
      <w:smallCaps/>
      <w:color w:val="5A5A5A" w:themeColor="text1" w:themeTint="A5"/>
    </w:rPr>
  </w:style>
  <w:style w:type="paragraph" w:styleId="Header">
    <w:name w:val="header"/>
    <w:basedOn w:val="Normal"/>
    <w:link w:val="HeaderChar"/>
    <w:uiPriority w:val="99"/>
    <w:unhideWhenUsed/>
    <w:rsid w:val="00D54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A61"/>
  </w:style>
  <w:style w:type="paragraph" w:styleId="Footer">
    <w:name w:val="footer"/>
    <w:basedOn w:val="Normal"/>
    <w:link w:val="FooterChar"/>
    <w:uiPriority w:val="99"/>
    <w:unhideWhenUsed/>
    <w:rsid w:val="00D54A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6784795F893E4C9BFA2869AA601D30" ma:contentTypeVersion="25" ma:contentTypeDescription="Create a new document." ma:contentTypeScope="" ma:versionID="0de3af5be1e60c63eb3d50b02e4b7cec">
  <xsd:schema xmlns:xsd="http://www.w3.org/2001/XMLSchema" xmlns:xs="http://www.w3.org/2001/XMLSchema" xmlns:p="http://schemas.microsoft.com/office/2006/metadata/properties" xmlns:ns2="9cec07ad-2182-47f7-a024-c5327987d95a" xmlns:ns3="f9a91cf2-079f-4375-bab9-b9b1eb045858" targetNamespace="http://schemas.microsoft.com/office/2006/metadata/properties" ma:root="true" ma:fieldsID="8c86724f23e08284681811672b2a7769" ns2:_="" ns3:_="">
    <xsd:import namespace="9cec07ad-2182-47f7-a024-c5327987d95a"/>
    <xsd:import namespace="f9a91cf2-079f-4375-bab9-b9b1eb0458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SourcePath" minOccurs="0"/>
                <xsd:element ref="ns3:SharedWithUsers" minOccurs="0"/>
                <xsd:element ref="ns3:SharedWithDetails" minOccurs="0"/>
                <xsd:element ref="ns3:CorrespondentInformation" minOccurs="0"/>
                <xsd:element ref="ns3:MAGIQAuthor" minOccurs="0"/>
                <xsd:element ref="ns3:MAGIQDocumentID" minOccurs="0"/>
                <xsd:element ref="ns3:TaskInformation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3:RecordsRelated" minOccurs="0"/>
                <xsd:element ref="ns2:MediaServiceLocation" minOccurs="0"/>
                <xsd:element ref="ns2:Month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c07ad-2182-47f7-a024-c5327987d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ce56ad-942b-44b6-9c6b-7b2bda14e1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SourcePath" ma:index="19" nillable="true" ma:displayName="SourcePath" ma:internalName="SourcePath">
      <xsd:simpleType>
        <xsd:restriction base="dms:Note">
          <xsd:maxLength value="255"/>
        </xsd:restriction>
      </xsd:simpleType>
    </xsd:element>
    <xsd:element name="MediaServiceLocation" ma:index="32" nillable="true" ma:displayName="Location" ma:indexed="true" ma:internalName="MediaServiceLocation" ma:readOnly="true">
      <xsd:simpleType>
        <xsd:restriction base="dms:Text"/>
      </xsd:simpleType>
    </xsd:element>
    <xsd:element name="Month" ma:index="33" nillable="true" ma:displayName="Month" ma:description="Month and Year of nomination" ma:format="Dropdown" ma:internalName="Month">
      <xsd:simpleType>
        <xsd:restriction base="dms:Text">
          <xsd:maxLength value="255"/>
        </xsd:restriction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91cf2-079f-4375-bab9-b9b1eb0458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882864-8285-4cc6-ad28-a3a9fde9f0d0}" ma:internalName="TaxCatchAll" ma:showField="CatchAllData" ma:web="f9a91cf2-079f-4375-bab9-b9b1eb0458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CorrespondentInformation" ma:index="22" nillable="true" ma:displayName="Correspondent Information" ma:internalName="CorrespondentInformation">
      <xsd:simpleType>
        <xsd:restriction base="dms:Note">
          <xsd:maxLength value="255"/>
        </xsd:restriction>
      </xsd:simpleType>
    </xsd:element>
    <xsd:element name="MAGIQAuthor" ma:index="23" nillable="true" ma:displayName="MAGIQ Author" ma:internalName="MAGIQAuthor">
      <xsd:simpleType>
        <xsd:restriction base="dms:Text">
          <xsd:maxLength value="255"/>
        </xsd:restriction>
      </xsd:simpleType>
    </xsd:element>
    <xsd:element name="MAGIQDocumentID" ma:index="24" nillable="true" ma:displayName="MAGIQ DocumentID" ma:internalName="MAGIQDocumentID">
      <xsd:simpleType>
        <xsd:restriction base="dms:Text">
          <xsd:maxLength value="255"/>
        </xsd:restriction>
      </xsd:simpleType>
    </xsd:element>
    <xsd:element name="TaskInformation" ma:index="25" nillable="true" ma:displayName="Task Information" ma:internalName="TaskInformation">
      <xsd:simpleType>
        <xsd:restriction base="dms:Note">
          <xsd:maxLength value="255"/>
        </xsd:restriction>
      </xsd:simpleType>
    </xsd:element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0f84bba906045b4af568ee102a52dcb" ma:index="30" nillable="true" ma:taxonomy="true" ma:internalName="i0f84bba906045b4af568ee102a52dcb" ma:taxonomyFieldName="RevIMBCS" ma:displayName="Record Classification" ma:indexed="true" ma:default="36;#Human Resources|e4999b90-1c0c-472b-893f-9e2aedea35c4" ma:fieldId="{20f84bba-9060-45b4-af56-8ee102a52dcb}" ma:sspId="dfce56ad-942b-44b6-9c6b-7b2bda14e1ae" ma:termSetId="53bd9839-7bea-4f60-858e-846d6537afa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cordsRelated" ma:index="31" nillable="true" ma:displayName="Related records" ma:internalName="RecordsRelated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ec07ad-2182-47f7-a024-c5327987d95a">
      <Terms xmlns="http://schemas.microsoft.com/office/infopath/2007/PartnerControls"/>
    </lcf76f155ced4ddcb4097134ff3c332f>
    <MAGIQAuthor xmlns="f9a91cf2-079f-4375-bab9-b9b1eb045858" xsi:nil="true"/>
    <MAGIQDocumentID xmlns="f9a91cf2-079f-4375-bab9-b9b1eb045858" xsi:nil="true"/>
    <TaskInformation xmlns="f9a91cf2-079f-4375-bab9-b9b1eb045858" xsi:nil="true"/>
    <Month xmlns="9cec07ad-2182-47f7-a024-c5327987d95a" xsi:nil="true"/>
    <SourcePath xmlns="9cec07ad-2182-47f7-a024-c5327987d95a" xsi:nil="true"/>
    <CorrespondentInformation xmlns="f9a91cf2-079f-4375-bab9-b9b1eb045858" xsi:nil="true"/>
    <TaxCatchAll xmlns="f9a91cf2-079f-4375-bab9-b9b1eb045858">
      <Value>36</Value>
    </TaxCatchAll>
    <i0f84bba906045b4af568ee102a52dcb xmlns="f9a91cf2-079f-4375-bab9-b9b1eb045858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Human Resources</TermName>
          <TermId xmlns="http://schemas.microsoft.com/office/infopath/2007/PartnerControls">e4999b90-1c0c-472b-893f-9e2aedea35c4</TermId>
        </TermInfo>
      </Terms>
    </i0f84bba906045b4af568ee102a52dcb>
    <_dlc_DocId xmlns="f9a91cf2-079f-4375-bab9-b9b1eb045858">OPUS-576164573-78696</_dlc_DocId>
    <_dlc_DocIdUrl xmlns="f9a91cf2-079f-4375-bab9-b9b1eb045858">
      <Url>https://oberoncouncil.sharepoint.com/sites/HR-Payroll-WHS/_layouts/15/DocIdRedir.aspx?ID=OPUS-576164573-78696</Url>
      <Description>OPUS-576164573-78696</Description>
    </_dlc_DocIdUrl>
  </documentManagement>
</p:properties>
</file>

<file path=customXml/itemProps1.xml><?xml version="1.0" encoding="utf-8"?>
<ds:datastoreItem xmlns:ds="http://schemas.openxmlformats.org/officeDocument/2006/customXml" ds:itemID="{171F74D5-3747-42F8-AEA2-78B2259B8AC0}"/>
</file>

<file path=customXml/itemProps2.xml><?xml version="1.0" encoding="utf-8"?>
<ds:datastoreItem xmlns:ds="http://schemas.openxmlformats.org/officeDocument/2006/customXml" ds:itemID="{F7D15B76-5EF2-4E3C-90E6-BB980BC65AFA}"/>
</file>

<file path=customXml/itemProps3.xml><?xml version="1.0" encoding="utf-8"?>
<ds:datastoreItem xmlns:ds="http://schemas.openxmlformats.org/officeDocument/2006/customXml" ds:itemID="{9831638A-A9F8-463C-8C88-C506826EC93E}"/>
</file>

<file path=customXml/itemProps4.xml><?xml version="1.0" encoding="utf-8"?>
<ds:datastoreItem xmlns:ds="http://schemas.openxmlformats.org/officeDocument/2006/customXml" ds:itemID="{0F4E414B-BB6D-4DB5-A5C3-F8D1FE3B3A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452</Words>
  <Characters>2817</Characters>
  <Application>Microsoft Office Word</Application>
  <DocSecurity>0</DocSecurity>
  <Lines>64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Cornelia Wiebels</dc:creator>
  <cp:keywords/>
  <dc:description/>
  <cp:lastModifiedBy>Dr Cornelia Wiebels</cp:lastModifiedBy>
  <cp:revision>43</cp:revision>
  <dcterms:created xsi:type="dcterms:W3CDTF">2025-02-03T22:21:00Z</dcterms:created>
  <dcterms:modified xsi:type="dcterms:W3CDTF">2025-10-21T04:06:00Z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0x010100C36784795F893E4C9BFA2869AA601D30</vt:lpwstr>
  </property>
  <property fmtid="{D5CDD505-2E9C-101B-9397-08002B2CF9AE}" pid="3" name="RevIMBCS">
    <vt:i4>36</vt:i4>
  </property>
  <property fmtid="{D5CDD505-2E9C-101B-9397-08002B2CF9AE}" pid="4" name="_dlc_DocIdItemGuid">
    <vt:lpwstr>70e8f0fe-4ce5-473e-90b8-3af0d69f78c9</vt:lpwstr>
  </property>
</Properties>
</file>